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DB" w:rsidRPr="009C436C" w:rsidRDefault="005540DB" w:rsidP="005540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36C">
        <w:rPr>
          <w:rFonts w:ascii="Times New Roman" w:hAnsi="Times New Roman" w:cs="Times New Roman"/>
          <w:b/>
          <w:bCs/>
          <w:sz w:val="28"/>
          <w:szCs w:val="28"/>
        </w:rPr>
        <w:t>ИСТОРИЯ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b/>
          <w:bCs/>
          <w:sz w:val="28"/>
          <w:szCs w:val="28"/>
        </w:rPr>
        <w:t>НАУЧНО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b/>
          <w:bCs/>
          <w:sz w:val="28"/>
          <w:szCs w:val="28"/>
        </w:rPr>
        <w:t>В ТВЕРСКОЙ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b/>
          <w:bCs/>
          <w:sz w:val="28"/>
          <w:szCs w:val="28"/>
        </w:rPr>
        <w:t>МЕДИЦИНСКОЙ АКАДЕМИИ</w:t>
      </w:r>
    </w:p>
    <w:p w:rsidR="005540DB" w:rsidRDefault="005540DB" w:rsidP="005540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4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Жмакин</w:t>
      </w:r>
      <w:r w:rsidRPr="00554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Озерова И. В.</w:t>
      </w:r>
    </w:p>
    <w:p w:rsidR="005540DB" w:rsidRDefault="005540DB" w:rsidP="005540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ГБОУ ВПО </w:t>
      </w:r>
      <w:proofErr w:type="gramStart"/>
      <w:r w:rsidRPr="00554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Тверская</w:t>
      </w:r>
      <w:proofErr w:type="gramEnd"/>
      <w:r w:rsidRPr="00554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ГМА Минздрава России</w:t>
      </w:r>
    </w:p>
    <w:p w:rsidR="005540DB" w:rsidRDefault="005540DB" w:rsidP="005540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40DB" w:rsidRPr="005540DB" w:rsidRDefault="005540DB" w:rsidP="005540D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540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Описаны основные этапы становления научной деятельности в Тверской государственной медицинской академии </w:t>
      </w:r>
    </w:p>
    <w:p w:rsidR="005540DB" w:rsidRDefault="005540DB" w:rsidP="005540D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540DB">
        <w:rPr>
          <w:rFonts w:ascii="Times New Roman" w:hAnsi="Times New Roman" w:cs="Times New Roman"/>
          <w:bCs/>
          <w:i/>
          <w:iCs/>
          <w:sz w:val="28"/>
          <w:szCs w:val="28"/>
        </w:rPr>
        <w:t>Ключевые слова: научная работа, Тверь, медицинская академия</w:t>
      </w:r>
    </w:p>
    <w:p w:rsidR="005540DB" w:rsidRDefault="005540DB" w:rsidP="005540D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540DB" w:rsidRPr="005540DB" w:rsidRDefault="005540DB" w:rsidP="005540DB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5540D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HISTORY OF SCIENTIFIC WORK IN TVER STATE MEDICAL ACADEMY </w:t>
      </w:r>
    </w:p>
    <w:p w:rsidR="005540DB" w:rsidRPr="005540DB" w:rsidRDefault="005540DB" w:rsidP="005540D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Zhmakin</w:t>
      </w:r>
      <w:proofErr w:type="spellEnd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Ozerov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a</w:t>
      </w:r>
      <w:proofErr w:type="spellEnd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5540DB" w:rsidRDefault="005540DB" w:rsidP="005540D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Tver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State Medical Academy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5540DB" w:rsidRPr="005540DB" w:rsidRDefault="005540DB" w:rsidP="005540D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5540DB" w:rsidRPr="005540DB" w:rsidRDefault="005540DB" w:rsidP="005540D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Describe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the main stages of scientific activity in the </w:t>
      </w:r>
      <w:proofErr w:type="spellStart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Tver</w:t>
      </w:r>
      <w:proofErr w:type="spellEnd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State Medical Academy </w:t>
      </w:r>
    </w:p>
    <w:p w:rsidR="005540DB" w:rsidRPr="008A2942" w:rsidRDefault="005540DB" w:rsidP="005540D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Keywords: scientific work, </w:t>
      </w:r>
      <w:proofErr w:type="spellStart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Tver</w:t>
      </w:r>
      <w:proofErr w:type="spellEnd"/>
      <w:r w:rsidRPr="005540D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Medical Academy</w:t>
      </w:r>
    </w:p>
    <w:p w:rsidR="005540DB" w:rsidRPr="008A2942" w:rsidRDefault="005540DB" w:rsidP="005540D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p w:rsidR="005540DB" w:rsidRPr="008A2942" w:rsidRDefault="005540DB" w:rsidP="005540D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За прошедшие 75 лет с момента основания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вуз превратился в крупное учебно-научно-лечебное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учреждение.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Научная работа в академии всегда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направлена на подготовку педагогических и научных кадров высокой квалификации – кандидатов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докторов медицинских наук, выполнение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исследований различной направленности,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патентной и изобретательской работы,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 издание научных трудов представителей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школ вуза, проведение научных медицинских форумов – конференций, съездов и конвентов,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других форм научной деятельности.</w:t>
      </w:r>
      <w:proofErr w:type="gramEnd"/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Тверская государственная медицинская академия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создавалась на базе Ленинградского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стоматологического института, поэтому основоположниками научных школ и направлений в ТГМА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были лучшие </w:t>
      </w:r>
      <w:r w:rsidRPr="009C436C">
        <w:rPr>
          <w:rFonts w:ascii="Times New Roman" w:hAnsi="Times New Roman" w:cs="Times New Roman"/>
          <w:sz w:val="28"/>
          <w:szCs w:val="28"/>
        </w:rPr>
        <w:lastRenderedPageBreak/>
        <w:t>представители данного вуза. Становление научной деятельности в Тверской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академии происходило на протяжении всех прошедших десятилетий. Основополагающий вклад в ее развитие внесли видные представители Ленинградского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медицинского стоматологического института: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профессора А.А.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Лимберг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 xml:space="preserve">, А.Я.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Катц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>, И.С. Рубинов,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П.Н.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Сиповский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>, Р.И. Гаврилов, И.С. Кудрин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История Тверской медицинской академии славна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именами известных ученых, внесших 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вклад в развитие отечественной медицинской науки.</w:t>
      </w:r>
    </w:p>
    <w:p w:rsidR="005540DB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Среди них профессора Е.И. Гаврилов, П.В. Наумов,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Р.Д. Новоселов, Т.Т. Школяр, И.Б.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Шулутко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>, И.С. Новицкий, B.C. Семенов и многие другие. Сегодня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ученики являются продолжателями и созидателями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научных школ и научных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В городе Калинине (в настоящее время Тверь)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первым руководителем научно-учебной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вузе был Иван Сергеевич Кудрин (1954–1956 гг.).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 1954 г. И.С. Кудрин после перевода Ленинградского медицинского стоматологического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 Калинин стал заместителем его директора по научно-учебной работе. На его плечи легла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 сложная задача – организация работы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учебного заведения при переезде из одного города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другой. С этой задачей он успешно справился: с первых дней деятельности высшего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в Калинине создавались условия для научной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преподавателей, приехавших из Ленинграда.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самым была заложена основа для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поколений, продуктивной работы уже существовавших и зарождения новых научных школ.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Деятельность профессора И.С. Кудрина в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проректора по научной работе продолжил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Григорий Христофорович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Хачатурьян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 xml:space="preserve"> – профессор,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доктор медицинских наук, автор 80 научных работ.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Под его руководством были выполнены 3 кандидатские диссертации. Он был ученым секретарем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экспертной комиссии ВАК, членом редакционного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журнала «Вестник дерматологии и венерологии».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Непростую работу на поприще руководства вузовской наукой продолжил профессор, доктор медицинских наук Илларион Сергеевич Новицкий. До переезда в Калинин он заведовал кафедрой патологической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анатомии Омского государственного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института и одновременно был ректором этого института. Имел многочисленных учеников – кандидатов и докторов наук; под его руководством 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46 кандидатских и несколько докторских диссертаций. Им было опубликовано более 80 научных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 xml:space="preserve">Сменил профессора И.С. Новицкого и возглавлял научную деятельность в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вузе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с 1966 по 1975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Анатолий Васильевич Капустин. Научные исследования профессора А.В. Капустина были посвящены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диагностике пола по половым различиям в клетках,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судебно-медицинской травматологии, патогенезу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дифференциальной диагностике смерти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ИБС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отравлений этанолом. За время работы в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вузе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им подготовлено 8 кандидатов наук, опубликовано свыше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80 научных работ.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 xml:space="preserve">Преемником А.В. Капустина стал профессор 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Виолен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 xml:space="preserve"> Степанович Волков. В нашей стране в те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научно-практическая кардиология делала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первые шаги, и B.C. Волков был среди пионеров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освоения этой ветви терапевтической медицины.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Профессиональная деятельность В.С. Волкова связана с Калининским медицинским институтом с 1973 г.: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профессор кафедры госпитальной терапии (1973 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заведующий кафедрой (1973 г.), проректор по научной работе (1975–1987 гг.). Профессором B.C. Волковым опубликовано более 300 научных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монографий. Им подготовлено более 50 кандидатов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 докторов наук.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 xml:space="preserve">С 1987 г. научной работой в Тверской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академии </w:t>
      </w:r>
      <w:r w:rsidRPr="009C436C">
        <w:rPr>
          <w:rFonts w:ascii="Times New Roman" w:hAnsi="Times New Roman" w:cs="Times New Roman"/>
          <w:sz w:val="28"/>
          <w:szCs w:val="28"/>
        </w:rPr>
        <w:t>стал руководить профессор Вячеслав Аркадьевич Соловьев. Научные интересы профессора В.А. Соловьева связаны с изучением гистогенеза, строения и морфофункциональных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преобразований органов челюстно-лицевой области;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исследованием закономерностей дифференциации,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адаптации и восстановительных процессов в скелетно-мышечной ткани в условиях нормы, патологии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 эксперимента, а также медицинскими аспектами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экологии. Он автор более 230 статей, 6 изобретений,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многих справочников, словарей, учебных пособий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монографий. Под его руководством защищено 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20 кандидатских и докторских диссертаций.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Тверская государственная медицинская академия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чтит свою историю и бережно хранит свои традиции. Однако взгляд в будущее дает четкое осознание,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что без достойного уровня образования и науки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настоящее время не будет достойной перспективы.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Сегодня деятельность академии нацелена на фундаментальные, поисковые, методические и прикладные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научные исследования. Приоритетными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федеральные и региональные научные программы,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также прикладные академические </w:t>
      </w:r>
      <w:proofErr w:type="spellStart"/>
      <w:proofErr w:type="gramStart"/>
      <w:r w:rsidRPr="009C436C">
        <w:rPr>
          <w:rFonts w:ascii="Times New Roman" w:hAnsi="Times New Roman" w:cs="Times New Roman"/>
          <w:sz w:val="28"/>
          <w:szCs w:val="28"/>
        </w:rPr>
        <w:t>научно-исследова-тельские</w:t>
      </w:r>
      <w:proofErr w:type="spellEnd"/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работы. ВУЗ активно участвует 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национальных проектов «Здоровье» и «Образование» в Тверском регионе.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Среди более пятисот преподавателей академии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85 докторов и 347 кандидатов наук, два члена-корреспондента Российской академии медицинских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четыре заслуженных деятеля науки, четыре заслуженных работника высшей школы, четыре почетных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работника высшего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16 заслуженных врачей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 xml:space="preserve">более 30 членов-корреспондентов и </w:t>
      </w:r>
      <w:proofErr w:type="gramStart"/>
      <w:r w:rsidRPr="009C436C">
        <w:rPr>
          <w:rFonts w:ascii="Times New Roman" w:hAnsi="Times New Roman" w:cs="Times New Roman"/>
          <w:sz w:val="28"/>
          <w:szCs w:val="28"/>
        </w:rPr>
        <w:t>академиков</w:t>
      </w:r>
      <w:proofErr w:type="gramEnd"/>
      <w:r w:rsidRPr="009C436C">
        <w:rPr>
          <w:rFonts w:ascii="Times New Roman" w:hAnsi="Times New Roman" w:cs="Times New Roman"/>
          <w:sz w:val="28"/>
          <w:szCs w:val="28"/>
        </w:rPr>
        <w:t xml:space="preserve"> отечественных и зарубежных общественных академий.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Подготовка научно-педагогических кадров в академии осуществляется по 32 специальностям в аспирантуре (с 1954 г.) и по 4 – в докторантуре (с 2000 г.),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а также в форме соискательства.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По результатам разработки инновационных научных проектов ежегодно сотрудниками вуза подается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до тридцати заявок на изобретения, имеющие практическое значение для здравоохранения.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открытия Тверской государственной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академии получено около 600 патентов и авторских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свидетельств на изобретения и полезные модели. Выдано около 3000 свидетельств на рационализаторские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предложения. За победу во всероссийских и международных форумах и салонах получено 14 золотых,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23 серебряных и 13 бронзовых медалей.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На региональных выставках Всероссийского общества изобретателей и рационализаторов (ВОИР)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получено 219 дипломов за инновационные разработки. В 2010 г. на Международном конкурсе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предприятий США, Евросоюза, РФ и стран СНГ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лучшую инновационную разработку, проводимом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Американо-Российским деловым союзом, вузом получено 2 золотые медали «</w:t>
      </w:r>
      <w:r w:rsidRPr="009C436C">
        <w:rPr>
          <w:rFonts w:ascii="Times New Roman" w:hAnsi="Times New Roman" w:cs="Times New Roman"/>
          <w:sz w:val="28"/>
          <w:szCs w:val="28"/>
          <w:lang w:val="en-US"/>
        </w:rPr>
        <w:t>Innovations</w:t>
      </w:r>
      <w:r w:rsidRPr="009C436C"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C436C"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  <w:lang w:val="en-US"/>
        </w:rPr>
        <w:t>investments</w:t>
      </w:r>
      <w:r w:rsidRPr="009C43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(инновации и инвестиции).</w:t>
      </w:r>
    </w:p>
    <w:p w:rsidR="005540DB" w:rsidRPr="009C436C" w:rsidRDefault="005540DB" w:rsidP="005540D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6C">
        <w:rPr>
          <w:rFonts w:ascii="Times New Roman" w:hAnsi="Times New Roman" w:cs="Times New Roman"/>
          <w:sz w:val="28"/>
          <w:szCs w:val="28"/>
        </w:rPr>
        <w:t>В последние годы на различных уровнях наградами отмечены следующие инновационные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академии: «Современные технологии в диагностике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и лечении заболеваний репродуктивной системы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мальчиков и подростков», «</w:t>
      </w:r>
      <w:proofErr w:type="spellStart"/>
      <w:r w:rsidRPr="009C436C">
        <w:rPr>
          <w:rFonts w:ascii="Times New Roman" w:hAnsi="Times New Roman" w:cs="Times New Roman"/>
          <w:sz w:val="28"/>
          <w:szCs w:val="28"/>
        </w:rPr>
        <w:t>Неинвазивные</w:t>
      </w:r>
      <w:proofErr w:type="spellEnd"/>
      <w:r w:rsidRPr="009C436C">
        <w:rPr>
          <w:rFonts w:ascii="Times New Roman" w:hAnsi="Times New Roman" w:cs="Times New Roman"/>
          <w:sz w:val="28"/>
          <w:szCs w:val="28"/>
        </w:rPr>
        <w:t xml:space="preserve"> технологии в формировании здоровья детей, прибывших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зоны боевых действий», «Современные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диагностики уровня здоровья детей – 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переселенцев и коренного населения», «Инновационные подходы к диагностике и лечению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6C">
        <w:rPr>
          <w:rFonts w:ascii="Times New Roman" w:hAnsi="Times New Roman" w:cs="Times New Roman"/>
          <w:sz w:val="28"/>
          <w:szCs w:val="28"/>
        </w:rPr>
        <w:t>нервной системы» и др.</w:t>
      </w:r>
    </w:p>
    <w:p w:rsidR="00B843E9" w:rsidRPr="008A2942" w:rsidRDefault="00B843E9" w:rsidP="008A29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0DB" w:rsidRPr="008A2942" w:rsidRDefault="005540DB" w:rsidP="008A29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0DB" w:rsidRPr="008A2942" w:rsidRDefault="00DD17B5" w:rsidP="008A2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94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540DB" w:rsidRPr="008A2942" w:rsidRDefault="005540DB" w:rsidP="008A29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942" w:rsidRP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Брянцев В.И.,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Пути улучшения физического развития и психологического состояния юношей // </w:t>
      </w:r>
      <w:r w:rsidRPr="008A2942">
        <w:rPr>
          <w:rFonts w:ascii="Times New Roman" w:hAnsi="Times New Roman" w:cs="Times New Roman"/>
          <w:sz w:val="28"/>
          <w:szCs w:val="28"/>
        </w:rPr>
        <w:t>Военно-медицинский журнал. 1997. № 6. С. 21.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Орлов Д.А.,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факторы, обуславливающие ее нарушение у учащихся старшего подросткового возраста в тверской области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Вестник Тверского государственного университета. Серия: Биология и экология.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№ 17-16.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36-40.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Васильев П.В.,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Жмакин И.А., Алексеева Ю.А.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Формирование физического здоровья подростков, проживающих в различных санитарно-гигиенических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Санитарный врач.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№ 3. </w:t>
      </w:r>
      <w:r w:rsidRPr="008A2942">
        <w:rPr>
          <w:rFonts w:ascii="Times New Roman" w:hAnsi="Times New Roman" w:cs="Times New Roman"/>
          <w:sz w:val="28"/>
          <w:szCs w:val="28"/>
        </w:rPr>
        <w:t>- С. 018-025.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История становления и развития научно-исследовательской работы в Тверской государственной медицинской академии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Верхневолжский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10-15.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Брянцева В.М., Федотова Т.А.,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Научно-исследовательский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центр тверской медицинской академии - важное звено в реализации научно-исследовательских работ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>- С. 38-42.</w:t>
      </w:r>
      <w:r w:rsidRPr="008A2942">
        <w:rPr>
          <w:rFonts w:ascii="Times New Roman" w:hAnsi="Times New Roman" w:cs="Times New Roman"/>
          <w:sz w:val="28"/>
          <w:szCs w:val="28"/>
        </w:rPr>
        <w:tab/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Кириленко Н.П.,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Участие Тверской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медакадемии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 формировании здорового образа жизни среди населения Тверской области: опыт прошлого и настоящего, к будущему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2009. Т. 7. № 4.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31-33.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Крячкова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Эхте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К.А., Жмакин И.А., Баканов К.Б., Алексеева Ю.А.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Взаимосвязь синдрома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выгорания и индивидуальных социально-демографических характеристик врачей Тверской области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Вестник Тверского государственного университета. Серия: Биология и экология.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2011. № 22.</w:t>
      </w:r>
      <w:r w:rsidRPr="008A2942">
        <w:rPr>
          <w:rFonts w:ascii="Times New Roman" w:hAnsi="Times New Roman" w:cs="Times New Roman"/>
          <w:sz w:val="28"/>
          <w:szCs w:val="28"/>
        </w:rPr>
        <w:t xml:space="preserve"> - 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С. 51-63.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Волков В.С.,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Суточный профиль артериального давления у больных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2007. Т. 85. № 11. </w:t>
      </w:r>
      <w:r w:rsidRPr="008A2942">
        <w:rPr>
          <w:rFonts w:ascii="Times New Roman" w:hAnsi="Times New Roman" w:cs="Times New Roman"/>
          <w:sz w:val="28"/>
          <w:szCs w:val="28"/>
        </w:rPr>
        <w:t>- С. 37-39.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Орлов Ю.А.,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Платонов Д.Ю.,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2942">
        <w:rPr>
          <w:rFonts w:ascii="Times New Roman" w:hAnsi="Times New Roman" w:cs="Times New Roman"/>
          <w:sz w:val="28"/>
          <w:szCs w:val="28"/>
        </w:rPr>
        <w:t xml:space="preserve">лияние заместительной терапии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левотироксином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на артериальную гипертензию 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ремоделирование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сердца у больных первичным гипотиреозом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Клиническая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и экспериментальная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тиреоидология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7. № 1. </w:t>
      </w:r>
      <w:r w:rsidRPr="008A2942">
        <w:rPr>
          <w:rFonts w:ascii="Times New Roman" w:hAnsi="Times New Roman" w:cs="Times New Roman"/>
          <w:sz w:val="28"/>
          <w:szCs w:val="28"/>
        </w:rPr>
        <w:t>- С. 41-44.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Орлов Ю.А.,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Клинико-функциональные особенности артериальной гипертонии у больных первичным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 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Т. 8.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21-22.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Волков В.С.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Патогенез артериальной гипертонии у больных первичным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2009. Т. 87. № 5. </w:t>
      </w:r>
      <w:r w:rsidRPr="008A2942">
        <w:rPr>
          <w:rFonts w:ascii="Times New Roman" w:hAnsi="Times New Roman" w:cs="Times New Roman"/>
          <w:sz w:val="28"/>
          <w:szCs w:val="28"/>
        </w:rPr>
        <w:t>- С. 30-32.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Современные образовательные технологии в Тверской государственной медицинской академии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Верхневолжский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15-18.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Голычев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В.Н., Попов П.Н., Торопыгин С.Г.,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вопросу о совершенствовании компьютерного экзамена на кафедре глазных болезней </w:t>
      </w:r>
      <w:r w:rsidRPr="008A2942">
        <w:rPr>
          <w:rFonts w:ascii="Times New Roman" w:hAnsi="Times New Roman" w:cs="Times New Roman"/>
          <w:sz w:val="28"/>
          <w:szCs w:val="28"/>
        </w:rPr>
        <w:t>ТГМА</w:t>
      </w:r>
      <w:r w:rsidRPr="008A2942">
        <w:rPr>
          <w:rFonts w:ascii="Times New Roman" w:hAnsi="Times New Roman" w:cs="Times New Roman"/>
          <w:sz w:val="28"/>
          <w:szCs w:val="28"/>
        </w:rPr>
        <w:t xml:space="preserve">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Т. 8. № 1. </w:t>
      </w:r>
      <w:r w:rsidRPr="008A2942">
        <w:rPr>
          <w:rFonts w:ascii="Times New Roman" w:hAnsi="Times New Roman" w:cs="Times New Roman"/>
          <w:sz w:val="28"/>
          <w:szCs w:val="28"/>
        </w:rPr>
        <w:t>- С. 42-44.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Белякова Н.А., Курочкин Н.Н.,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Лясникова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М.Б.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Результаты профилактики йодной недостаточности у детей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. Твери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Сибирский медицинский журнал (Иркутск).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2002. Т. 30. № 1.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58-62.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Белякова Н.А.,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Курочкин Н.Н.,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Лясникова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Саушкина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И.И., Смирнов Г.В.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Йодный дефицит и его клинико-функциональные проявления у детей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Сибирский медицинский журнал (Иркутск).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2003. Т. 39. № 4.</w:t>
      </w:r>
      <w:r w:rsidRPr="008A2942">
        <w:rPr>
          <w:rFonts w:ascii="Times New Roman" w:hAnsi="Times New Roman" w:cs="Times New Roman"/>
          <w:sz w:val="28"/>
          <w:szCs w:val="28"/>
        </w:rPr>
        <w:t xml:space="preserve"> -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С. 76-79.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Нарушения ритма сердца и вегетативного баланса у больных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Терапевтический архив.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2008. Т. 80. № 10. </w:t>
      </w:r>
      <w:r w:rsidRPr="008A2942">
        <w:rPr>
          <w:rFonts w:ascii="Times New Roman" w:hAnsi="Times New Roman" w:cs="Times New Roman"/>
          <w:sz w:val="28"/>
          <w:szCs w:val="28"/>
        </w:rPr>
        <w:t>- С. 34-36.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Иванов А.Г.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Анализ распространенности патологии щитовидной железы в Тверском регионе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Т. 10.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34-37.</w:t>
      </w:r>
      <w:proofErr w:type="spellEnd"/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Иванов А.Г.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Анализ распространенности патологии щитовидной железы в Тверском регионе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Тверской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2013. № 1.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38-46.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Радьков О.В.,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Влияние полиморфизма генов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на формирование дисфункции эндотелия при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гестозе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Цитокины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воспаление.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Т. 9. № 3.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15-18.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Егорова Е.Н., Сергеева С.И.,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</w:t>
      </w:r>
      <w:r w:rsidRPr="008A2942">
        <w:rPr>
          <w:rFonts w:ascii="Times New Roman" w:hAnsi="Times New Roman" w:cs="Times New Roman"/>
          <w:sz w:val="28"/>
          <w:szCs w:val="28"/>
        </w:rPr>
        <w:t xml:space="preserve">. Особенности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микробиоценоза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кишечника и факторы системного воспаления у больных хронической сердечной недостаточностью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Журнал микробиологии, эпидемиологии и иммунобиологии.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№ 5.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72.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Егорова Е.Н.,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Системное воспаление в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патогенезе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хронической сердечной недостаточности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Т. 10. № 1.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16-19.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Егорова Е.Н., Кузьмина М.И.,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Сергеева С.И.,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Маркеры системного воспаления 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микробиоценоз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толстого кишечника при хронической сердечной недостаточности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1. </w:t>
      </w:r>
      <w:r w:rsidRPr="008A2942">
        <w:rPr>
          <w:rFonts w:ascii="Times New Roman" w:hAnsi="Times New Roman" w:cs="Times New Roman"/>
          <w:sz w:val="28"/>
          <w:szCs w:val="28"/>
        </w:rPr>
        <w:t>- С. 3-7.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Гнусаев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С.Ф., Еремеев А.Г., Торопыгин С.Г.,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Международное сотрудничество тверской государственной медицинской академии и медицинского факультета университета земли СААР (Германия) в научно-практической и образовательной сферах: итоги и перспективы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2008. Т. 6. № 3. С. 3-4.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Калинкин М.Н., Волков В.С.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патоаутокинезе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гиперлипопротеидемии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его клиническом значении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Т. 10.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21-24.</w:t>
      </w:r>
    </w:p>
    <w:p w:rsid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Аникин В.В., Калинкин М.Н., Вороная Ю.Л.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Неспецифическая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резистентность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организма и иммунологическая реактивность у больных ишемической болезнью сердца с нарушениями сердечного ритма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2003. Т. 81. № 2. </w:t>
      </w:r>
      <w:r w:rsidRPr="008A2942">
        <w:rPr>
          <w:rFonts w:ascii="Times New Roman" w:hAnsi="Times New Roman" w:cs="Times New Roman"/>
          <w:sz w:val="28"/>
          <w:szCs w:val="28"/>
        </w:rPr>
        <w:t>- С. 48-51.</w:t>
      </w:r>
      <w:r w:rsidRPr="008A2942">
        <w:rPr>
          <w:rFonts w:ascii="Times New Roman" w:hAnsi="Times New Roman" w:cs="Times New Roman"/>
          <w:sz w:val="28"/>
          <w:szCs w:val="28"/>
        </w:rPr>
        <w:tab/>
      </w:r>
    </w:p>
    <w:p w:rsidR="008A2942" w:rsidRPr="008A2942" w:rsidRDefault="008A2942" w:rsidP="008A294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Радьков О.В.,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Раскуратов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Вариабельность сердечного ритма при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гестозе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 зависимости от полиморфизма -381T/C гена мозгового натрийуретического пептида // </w:t>
      </w:r>
      <w:r w:rsidRPr="008A2942">
        <w:rPr>
          <w:rFonts w:ascii="Times New Roman" w:hAnsi="Times New Roman" w:cs="Times New Roman"/>
          <w:sz w:val="28"/>
          <w:szCs w:val="28"/>
        </w:rPr>
        <w:t>Верхневолжский медицинский журнал.</w:t>
      </w:r>
      <w:r w:rsidRPr="008A2942">
        <w:rPr>
          <w:rFonts w:ascii="Times New Roman" w:hAnsi="Times New Roman" w:cs="Times New Roman"/>
          <w:sz w:val="28"/>
          <w:szCs w:val="28"/>
        </w:rPr>
        <w:t xml:space="preserve"> -</w:t>
      </w:r>
      <w:r w:rsidRPr="008A2942">
        <w:rPr>
          <w:rFonts w:ascii="Times New Roman" w:hAnsi="Times New Roman" w:cs="Times New Roman"/>
          <w:sz w:val="28"/>
          <w:szCs w:val="28"/>
        </w:rPr>
        <w:t xml:space="preserve"> 2011. Т. 9. № 1. </w:t>
      </w:r>
      <w:r w:rsidRPr="008A2942">
        <w:rPr>
          <w:rFonts w:ascii="Times New Roman" w:hAnsi="Times New Roman" w:cs="Times New Roman"/>
          <w:sz w:val="28"/>
          <w:szCs w:val="28"/>
        </w:rPr>
        <w:t>- С. 13-16.</w:t>
      </w:r>
    </w:p>
    <w:p w:rsidR="008A2942" w:rsidRDefault="008A2942" w:rsidP="008A29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942" w:rsidRPr="008A2942" w:rsidRDefault="008A2942" w:rsidP="008A2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2942" w:rsidRPr="008A2942" w:rsidSect="00B8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770FC"/>
    <w:multiLevelType w:val="hybridMultilevel"/>
    <w:tmpl w:val="8D74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540DB"/>
    <w:rsid w:val="004B4B53"/>
    <w:rsid w:val="005540DB"/>
    <w:rsid w:val="008A2942"/>
    <w:rsid w:val="00B42CDF"/>
    <w:rsid w:val="00B843E9"/>
    <w:rsid w:val="00D54FB5"/>
    <w:rsid w:val="00DD17B5"/>
    <w:rsid w:val="00E04E86"/>
    <w:rsid w:val="00F7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2033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2014-11-03T07:33:00Z</dcterms:created>
  <dcterms:modified xsi:type="dcterms:W3CDTF">2014-11-03T18:26:00Z</dcterms:modified>
</cp:coreProperties>
</file>